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994" w:rsidRDefault="00D73994" w:rsidP="00805E57">
      <w:r>
        <w:rPr>
          <w:noProof/>
        </w:rPr>
        <w:drawing>
          <wp:anchor distT="0" distB="0" distL="114300" distR="114300" simplePos="0" relativeHeight="251658240" behindDoc="1" locked="0" layoutInCell="1" allowOverlap="1" wp14:anchorId="58E73D5C" wp14:editId="3A29E61D">
            <wp:simplePos x="0" y="0"/>
            <wp:positionH relativeFrom="column">
              <wp:posOffset>-177800</wp:posOffset>
            </wp:positionH>
            <wp:positionV relativeFrom="paragraph">
              <wp:posOffset>-50800</wp:posOffset>
            </wp:positionV>
            <wp:extent cx="2006600" cy="1281430"/>
            <wp:effectExtent l="0" t="0" r="0" b="0"/>
            <wp:wrapThrough wrapText="bothSides">
              <wp:wrapPolygon edited="0">
                <wp:start x="3691" y="0"/>
                <wp:lineTo x="1846" y="2248"/>
                <wp:lineTo x="0" y="5138"/>
                <wp:lineTo x="0" y="12844"/>
                <wp:lineTo x="3076" y="15413"/>
                <wp:lineTo x="4101" y="15413"/>
                <wp:lineTo x="4101" y="17982"/>
                <wp:lineTo x="6972" y="20551"/>
                <wp:lineTo x="6767" y="20551"/>
                <wp:lineTo x="6357" y="21193"/>
                <wp:lineTo x="14765" y="21193"/>
                <wp:lineTo x="14765" y="20551"/>
                <wp:lineTo x="16815" y="18624"/>
                <wp:lineTo x="17635" y="17019"/>
                <wp:lineTo x="17430" y="15413"/>
                <wp:lineTo x="21122" y="10276"/>
                <wp:lineTo x="21327" y="7386"/>
                <wp:lineTo x="21327" y="5459"/>
                <wp:lineTo x="6972" y="5138"/>
                <wp:lineTo x="4716" y="0"/>
                <wp:lineTo x="3691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CA_MID-ATLANTI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1281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3994" w:rsidRDefault="00D73994" w:rsidP="00805E57"/>
    <w:p w:rsidR="00805E57" w:rsidRPr="00D73994" w:rsidRDefault="00805E57" w:rsidP="00D73994">
      <w:pPr>
        <w:jc w:val="center"/>
        <w:rPr>
          <w:sz w:val="36"/>
        </w:rPr>
      </w:pPr>
      <w:r w:rsidRPr="00D73994">
        <w:rPr>
          <w:sz w:val="36"/>
        </w:rPr>
        <w:t>Vendor Code of Conduct</w:t>
      </w:r>
    </w:p>
    <w:p w:rsidR="00D73994" w:rsidRDefault="00D73994" w:rsidP="00805E57"/>
    <w:p w:rsidR="00805E57" w:rsidRDefault="00D73994" w:rsidP="00805E57">
      <w:r>
        <w:br/>
      </w:r>
      <w:r w:rsidR="00805E57">
        <w:t xml:space="preserve">Christian Camps &amp; Conferences serve similar groups </w:t>
      </w:r>
      <w:r w:rsidR="00AF3B2B">
        <w:t>who</w:t>
      </w:r>
      <w:r w:rsidR="00805E57">
        <w:t xml:space="preserve"> could be considered competitors.  However, we all hold the mutual goal of sharing the hope of Christ Jesus.  As such we strive to encourage one another and share resources. </w:t>
      </w:r>
    </w:p>
    <w:p w:rsidR="00805E57" w:rsidRDefault="00805E57" w:rsidP="00805E57">
      <w:r>
        <w:t xml:space="preserve">As a vendor, you are important to the success of the CCCA Mid-Atlantic Sectional, and play a critical role in servicing our members, whether directly or indirectly. This Vendor Code of Conduct is provided to you as an easy way to communicate our expectations to provide a positive experience for all vendors and sectional attendees.  This is a guide and does not include all possible </w:t>
      </w:r>
      <w:r w:rsidR="00AF3B2B">
        <w:t>scenarios</w:t>
      </w:r>
      <w:r>
        <w:t xml:space="preserve">. We want vendors and attendees to return in the future. Your compliance with these following items will </w:t>
      </w:r>
      <w:r w:rsidR="00AF3B2B">
        <w:t xml:space="preserve">facilitate a healthy partnership with the 3CA Mid-Atlantic Section Cabinet and our Section Members. </w:t>
      </w:r>
      <w:r w:rsidR="00D73994">
        <w:br/>
      </w:r>
    </w:p>
    <w:p w:rsidR="00805E57" w:rsidRDefault="00805E57" w:rsidP="00D73994">
      <w:pPr>
        <w:pStyle w:val="ListParagraph"/>
        <w:numPr>
          <w:ilvl w:val="0"/>
          <w:numId w:val="1"/>
        </w:numPr>
        <w:rPr>
          <w:i/>
        </w:rPr>
      </w:pPr>
      <w:r>
        <w:t>Not every product matches every need.</w:t>
      </w:r>
      <w:r>
        <w:br/>
      </w:r>
      <w:r w:rsidRPr="00D73994">
        <w:rPr>
          <w:i/>
        </w:rPr>
        <w:t>Your products are quality, that’s why we invited you here.  No two camps and conferences are exactly alike so they have varying needs as well. Your product may be a great fit for one camp, but not for another.</w:t>
      </w:r>
      <w:r w:rsidR="00AF3B2B">
        <w:rPr>
          <w:i/>
        </w:rPr>
        <w:t xml:space="preserve"> </w:t>
      </w:r>
      <w:r w:rsidRPr="00D73994">
        <w:rPr>
          <w:i/>
        </w:rPr>
        <w:t xml:space="preserve"> </w:t>
      </w:r>
      <w:r w:rsidR="00AF3B2B">
        <w:rPr>
          <w:i/>
        </w:rPr>
        <w:t>Be considerate of what other vendors are offering.</w:t>
      </w:r>
    </w:p>
    <w:p w:rsidR="00D73994" w:rsidRPr="00D73994" w:rsidRDefault="00D73994" w:rsidP="00D73994">
      <w:pPr>
        <w:pStyle w:val="ListParagraph"/>
        <w:rPr>
          <w:i/>
        </w:rPr>
      </w:pPr>
    </w:p>
    <w:p w:rsidR="00D73994" w:rsidRPr="00D73994" w:rsidRDefault="00805E57" w:rsidP="00D73994">
      <w:pPr>
        <w:pStyle w:val="ListParagraph"/>
        <w:numPr>
          <w:ilvl w:val="0"/>
          <w:numId w:val="1"/>
        </w:numPr>
        <w:rPr>
          <w:i/>
        </w:rPr>
      </w:pPr>
      <w:r>
        <w:t xml:space="preserve">Respect. </w:t>
      </w:r>
      <w:r>
        <w:br/>
      </w:r>
      <w:r w:rsidRPr="00D73994">
        <w:rPr>
          <w:i/>
        </w:rPr>
        <w:t xml:space="preserve">When speaking with a potential client, please focus on </w:t>
      </w:r>
      <w:r w:rsidRPr="00D73994">
        <w:rPr>
          <w:u w:val="single"/>
        </w:rPr>
        <w:t>your</w:t>
      </w:r>
      <w:r w:rsidRPr="00D73994">
        <w:rPr>
          <w:i/>
        </w:rPr>
        <w:t xml:space="preserve"> products. Respect the customer’s by being honest in the representation of your product</w:t>
      </w:r>
      <w:r w:rsidR="00AF3B2B">
        <w:rPr>
          <w:i/>
        </w:rPr>
        <w:t>(</w:t>
      </w:r>
      <w:r w:rsidRPr="00D73994">
        <w:rPr>
          <w:i/>
        </w:rPr>
        <w:t>s</w:t>
      </w:r>
      <w:r w:rsidR="00AF3B2B">
        <w:rPr>
          <w:i/>
        </w:rPr>
        <w:t>)</w:t>
      </w:r>
      <w:r w:rsidRPr="00D73994">
        <w:rPr>
          <w:i/>
        </w:rPr>
        <w:t>.  Respect what other companies offer by not comparing your product with theirs or pointing out their weaknesses.  It is the customer’s role to do the research of each vendor</w:t>
      </w:r>
      <w:r w:rsidR="00AF3B2B">
        <w:rPr>
          <w:i/>
        </w:rPr>
        <w:t>,</w:t>
      </w:r>
      <w:r w:rsidRPr="00D73994">
        <w:rPr>
          <w:i/>
        </w:rPr>
        <w:t xml:space="preserve"> and</w:t>
      </w:r>
      <w:r w:rsidR="00AF3B2B">
        <w:rPr>
          <w:i/>
        </w:rPr>
        <w:t xml:space="preserve"> to determine</w:t>
      </w:r>
      <w:r w:rsidRPr="00D73994">
        <w:rPr>
          <w:i/>
        </w:rPr>
        <w:t xml:space="preserve"> how </w:t>
      </w:r>
      <w:r w:rsidR="00AF3B2B">
        <w:rPr>
          <w:i/>
        </w:rPr>
        <w:t>product(s) match</w:t>
      </w:r>
      <w:r w:rsidRPr="00D73994">
        <w:rPr>
          <w:i/>
        </w:rPr>
        <w:t xml:space="preserve"> their need.  </w:t>
      </w:r>
      <w:r w:rsidR="00D73994">
        <w:rPr>
          <w:i/>
        </w:rPr>
        <w:br/>
      </w:r>
    </w:p>
    <w:p w:rsidR="00805E57" w:rsidRDefault="00805E57" w:rsidP="00D73994">
      <w:pPr>
        <w:pStyle w:val="ListParagraph"/>
        <w:numPr>
          <w:ilvl w:val="0"/>
          <w:numId w:val="1"/>
        </w:numPr>
      </w:pPr>
      <w:r>
        <w:t xml:space="preserve">Professionalism.  </w:t>
      </w:r>
      <w:r>
        <w:br/>
      </w:r>
      <w:r w:rsidRPr="00D73994">
        <w:rPr>
          <w:i/>
        </w:rPr>
        <w:t xml:space="preserve">Conversations at the Vendor Fair should maintain focus on learning about the needs of the camp/ conference center and how the products you offer can (or cannot) meet those needs.  </w:t>
      </w:r>
      <w:r w:rsidR="00D73994">
        <w:rPr>
          <w:i/>
        </w:rPr>
        <w:br/>
      </w:r>
    </w:p>
    <w:p w:rsidR="00805E57" w:rsidRDefault="00805E57" w:rsidP="00D73994">
      <w:pPr>
        <w:pStyle w:val="ListParagraph"/>
        <w:numPr>
          <w:ilvl w:val="0"/>
          <w:numId w:val="1"/>
        </w:numPr>
      </w:pPr>
      <w:r>
        <w:t xml:space="preserve">Dignity. </w:t>
      </w:r>
      <w:r>
        <w:br/>
      </w:r>
      <w:r w:rsidRPr="00D73994">
        <w:rPr>
          <w:i/>
        </w:rPr>
        <w:t>Treat each person with dignity. Criticizing a person, group, or product is never necessary.</w:t>
      </w:r>
      <w:r w:rsidR="00D73994">
        <w:rPr>
          <w:i/>
        </w:rPr>
        <w:br/>
      </w:r>
    </w:p>
    <w:p w:rsidR="00CD2C8C" w:rsidRDefault="00805E57" w:rsidP="00D73994">
      <w:pPr>
        <w:pStyle w:val="ListParagraph"/>
        <w:numPr>
          <w:ilvl w:val="0"/>
          <w:numId w:val="1"/>
        </w:numPr>
      </w:pPr>
      <w:r>
        <w:t xml:space="preserve">Integrity. </w:t>
      </w:r>
      <w:r>
        <w:br/>
      </w:r>
      <w:r w:rsidRPr="00D73994">
        <w:rPr>
          <w:i/>
        </w:rPr>
        <w:t xml:space="preserve">You represent the company for which you are a vendor. Leave a positive feeling about your company with each potential customer. </w:t>
      </w:r>
      <w:r w:rsidR="00AF3B2B">
        <w:rPr>
          <w:i/>
        </w:rPr>
        <w:t xml:space="preserve"> </w:t>
      </w:r>
      <w:bookmarkStart w:id="0" w:name="_GoBack"/>
      <w:bookmarkEnd w:id="0"/>
    </w:p>
    <w:sectPr w:rsidR="00CD2C8C" w:rsidSect="00D73994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77F8A"/>
    <w:multiLevelType w:val="hybridMultilevel"/>
    <w:tmpl w:val="54A46F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832"/>
    <w:rsid w:val="003F7832"/>
    <w:rsid w:val="005753C6"/>
    <w:rsid w:val="0071074E"/>
    <w:rsid w:val="00805E57"/>
    <w:rsid w:val="00824A58"/>
    <w:rsid w:val="00954055"/>
    <w:rsid w:val="00AF3B2B"/>
    <w:rsid w:val="00C775B9"/>
    <w:rsid w:val="00CD2C8C"/>
    <w:rsid w:val="00D7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E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CD2C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2C8C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D2C8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C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39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E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CD2C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2C8C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D2C8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C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3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 Janelle Martin</dc:creator>
  <cp:lastModifiedBy>Kendra Janelle Martin</cp:lastModifiedBy>
  <cp:revision>5</cp:revision>
  <dcterms:created xsi:type="dcterms:W3CDTF">2018-03-20T15:56:00Z</dcterms:created>
  <dcterms:modified xsi:type="dcterms:W3CDTF">2018-09-25T13:02:00Z</dcterms:modified>
</cp:coreProperties>
</file>